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在建工程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项目租赁合同申报表</w:t>
      </w:r>
    </w:p>
    <w:p>
      <w:pPr>
        <w:rPr>
          <w:rFonts w:hint="eastAsia" w:asciiTheme="minorEastAsia" w:hAnsiTheme="minorEastAsia" w:eastAsiaTheme="minorEastAsia" w:cstheme="minorEastAsia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vertAlign w:val="baseline"/>
          <w:lang w:val="en-US" w:eastAsia="zh-CN"/>
        </w:rPr>
        <w:t>出租单位：（公章）</w:t>
      </w:r>
    </w:p>
    <w:p>
      <w:pPr>
        <w:rPr>
          <w:rFonts w:hint="eastAsia" w:asciiTheme="minorEastAsia" w:hAnsiTheme="minorEastAsia" w:eastAsiaTheme="minorEastAsia" w:cstheme="minorEastAsia"/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50"/>
        <w:gridCol w:w="2580"/>
        <w:gridCol w:w="2010"/>
        <w:gridCol w:w="1170"/>
        <w:gridCol w:w="1140"/>
        <w:gridCol w:w="111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合同起始日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承租单位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数量</w:t>
            </w: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吨）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库存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（吨）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3957"/>
    <w:rsid w:val="0FDA5DF8"/>
    <w:rsid w:val="2E623957"/>
    <w:rsid w:val="3AE4634E"/>
    <w:rsid w:val="4E073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2020-09-17T04:09:00Z</dcterms:created>
  <dc:creator>吴国珠</dc:creator>
  <cp:lastModifiedBy>吴国珠</cp:lastModifiedBy>
  <dcterms:modified xsi:type="dcterms:W3CDTF">2020-09-18T05:14:57Z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